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897252" w:rsidRPr="00897252" w:rsidTr="004325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Nazwa modułu (bloku przedmiotów): </w:t>
            </w:r>
            <w:r w:rsidR="00432577" w:rsidRPr="00432577">
              <w:rPr>
                <w:rFonts w:ascii="Times New Roman" w:eastAsia="Times New Roman" w:hAnsi="Times New Roman" w:cs="Times New Roman"/>
                <w:b/>
                <w:lang w:eastAsia="pl-PL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Kod modułu: </w:t>
            </w:r>
            <w:r w:rsidR="00177207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</w:p>
        </w:tc>
      </w:tr>
      <w:tr w:rsidR="00897252" w:rsidRPr="00897252" w:rsidTr="004325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6841" w:type="dxa"/>
            <w:gridSpan w:val="6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Nazwa przedmiotu: </w:t>
            </w:r>
            <w:bookmarkStart w:id="0" w:name="_GoBack"/>
            <w:r w:rsidRPr="00432577">
              <w:rPr>
                <w:rFonts w:ascii="Times New Roman" w:eastAsia="Times New Roman" w:hAnsi="Times New Roman" w:cs="Times New Roman"/>
                <w:b/>
                <w:lang w:eastAsia="pl-PL"/>
              </w:rPr>
              <w:t>Odpowiedzialność prawna funkcjonariuszy publicznych</w:t>
            </w:r>
            <w:bookmarkEnd w:id="0"/>
          </w:p>
        </w:tc>
        <w:tc>
          <w:tcPr>
            <w:tcW w:w="3402" w:type="dxa"/>
            <w:gridSpan w:val="2"/>
            <w:shd w:val="clear" w:color="auto" w:fill="C0C0C0"/>
          </w:tcPr>
          <w:p w:rsidR="00897252" w:rsidRPr="00897252" w:rsidRDefault="00897252" w:rsidP="00E21E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Kod przedmiotu:</w:t>
            </w: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E21ECD">
              <w:rPr>
                <w:rFonts w:ascii="Times New Roman" w:eastAsia="Times New Roman" w:hAnsi="Times New Roman" w:cs="Times New Roman"/>
                <w:b/>
                <w:lang w:eastAsia="pl-PL"/>
              </w:rPr>
              <w:t>49.5</w:t>
            </w:r>
          </w:p>
        </w:tc>
      </w:tr>
      <w:tr w:rsidR="00897252" w:rsidRPr="00897252" w:rsidTr="00C22B7E">
        <w:trPr>
          <w:cantSplit/>
        </w:trPr>
        <w:tc>
          <w:tcPr>
            <w:tcW w:w="497" w:type="dxa"/>
            <w:vMerge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243" w:type="dxa"/>
            <w:gridSpan w:val="8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Nazwa jednostki organizacyjnej prowadzącej przedmiot / moduł: </w:t>
            </w: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INSTYTUT EKONOMICZNY</w:t>
            </w:r>
          </w:p>
        </w:tc>
      </w:tr>
      <w:tr w:rsidR="00897252" w:rsidRPr="00897252" w:rsidTr="00C22B7E">
        <w:trPr>
          <w:cantSplit/>
        </w:trPr>
        <w:tc>
          <w:tcPr>
            <w:tcW w:w="497" w:type="dxa"/>
            <w:vMerge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243" w:type="dxa"/>
            <w:gridSpan w:val="8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Nazwa kierunku: Kryminologia i zapobieganie patologiom społecznym</w:t>
            </w:r>
          </w:p>
        </w:tc>
      </w:tr>
      <w:tr w:rsidR="00897252" w:rsidRPr="00897252" w:rsidTr="00432577">
        <w:trPr>
          <w:cantSplit/>
        </w:trPr>
        <w:tc>
          <w:tcPr>
            <w:tcW w:w="497" w:type="dxa"/>
            <w:vMerge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Forma studiów: </w:t>
            </w: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SS</w:t>
            </w:r>
          </w:p>
        </w:tc>
        <w:tc>
          <w:tcPr>
            <w:tcW w:w="3674" w:type="dxa"/>
            <w:gridSpan w:val="3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Profil kształcenia: </w:t>
            </w: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praktyczny</w:t>
            </w:r>
          </w:p>
        </w:tc>
        <w:tc>
          <w:tcPr>
            <w:tcW w:w="3402" w:type="dxa"/>
            <w:gridSpan w:val="2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Poziom kształcenia: </w:t>
            </w: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studia I stopnia</w:t>
            </w:r>
          </w:p>
        </w:tc>
      </w:tr>
      <w:tr w:rsidR="00897252" w:rsidRPr="00897252" w:rsidTr="00432577">
        <w:trPr>
          <w:cantSplit/>
        </w:trPr>
        <w:tc>
          <w:tcPr>
            <w:tcW w:w="497" w:type="dxa"/>
            <w:vMerge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Rok / semestr:  </w:t>
            </w:r>
          </w:p>
          <w:p w:rsidR="00897252" w:rsidRPr="00897252" w:rsidRDefault="001D5A3C" w:rsidP="00B26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II/</w:t>
            </w:r>
            <w:r w:rsidR="00B97000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3674" w:type="dxa"/>
            <w:gridSpan w:val="3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Status przedmiotu /modułu:</w:t>
            </w:r>
          </w:p>
          <w:p w:rsidR="00897252" w:rsidRPr="00897252" w:rsidRDefault="00432577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fakultatywny</w:t>
            </w:r>
          </w:p>
        </w:tc>
        <w:tc>
          <w:tcPr>
            <w:tcW w:w="3402" w:type="dxa"/>
            <w:gridSpan w:val="2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Język przedmiotu / modułu:</w:t>
            </w:r>
          </w:p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polski</w:t>
            </w:r>
          </w:p>
        </w:tc>
      </w:tr>
      <w:tr w:rsidR="00897252" w:rsidRPr="00897252" w:rsidTr="00432577">
        <w:trPr>
          <w:cantSplit/>
        </w:trPr>
        <w:tc>
          <w:tcPr>
            <w:tcW w:w="497" w:type="dxa"/>
            <w:vMerge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1313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seminarium</w:t>
            </w:r>
          </w:p>
        </w:tc>
        <w:tc>
          <w:tcPr>
            <w:tcW w:w="2089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inne </w:t>
            </w: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br/>
              <w:t>(wpisać jakie)</w:t>
            </w:r>
          </w:p>
        </w:tc>
      </w:tr>
      <w:tr w:rsidR="00897252" w:rsidRPr="00897252" w:rsidTr="00432577">
        <w:trPr>
          <w:cantSplit/>
        </w:trPr>
        <w:tc>
          <w:tcPr>
            <w:tcW w:w="497" w:type="dxa"/>
            <w:vMerge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57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1493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13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89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897252" w:rsidRPr="00897252" w:rsidRDefault="00897252" w:rsidP="0089725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897252" w:rsidRPr="00897252" w:rsidTr="00C22B7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897252" w:rsidRPr="00897252" w:rsidRDefault="00B62E28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mgr Tomasz Klimek</w:t>
            </w:r>
          </w:p>
        </w:tc>
      </w:tr>
      <w:tr w:rsidR="00897252" w:rsidRPr="00897252" w:rsidTr="00C22B7E">
        <w:tc>
          <w:tcPr>
            <w:tcW w:w="2988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897252" w:rsidRPr="00897252" w:rsidRDefault="00B62E28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mgr Tomasz Klimek</w:t>
            </w:r>
          </w:p>
        </w:tc>
      </w:tr>
      <w:tr w:rsidR="00897252" w:rsidRPr="00897252" w:rsidTr="00C22B7E">
        <w:tc>
          <w:tcPr>
            <w:tcW w:w="2988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97252" w:rsidRPr="00897252" w:rsidRDefault="00434D2E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Ideą przedmiotu jest poznanie zasad odpowiedzialności funkcjonariuszy publicznych, w celu uczulenia na nieprawidłowości ich działania i unikanie zachowań niezgodnych z etosem funkcjonariusza publicznego poprzez poznanie rozwiązań, na których opierają się rodzaje  odpowiedzialności prawnej.</w:t>
            </w:r>
          </w:p>
        </w:tc>
      </w:tr>
      <w:tr w:rsidR="00897252" w:rsidRPr="00897252" w:rsidTr="00C22B7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897252" w:rsidRPr="00897252" w:rsidRDefault="00897252" w:rsidP="0089725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897252" w:rsidRPr="00897252" w:rsidTr="00C22B7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EFEKTY UCZENIA SIĘ</w:t>
            </w:r>
          </w:p>
        </w:tc>
      </w:tr>
      <w:tr w:rsidR="00897252" w:rsidRPr="00897252" w:rsidTr="004325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97252" w:rsidRPr="00897252" w:rsidRDefault="00897252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Kod kierunkowego efektu</w:t>
            </w:r>
          </w:p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uczenia się</w:t>
            </w:r>
          </w:p>
        </w:tc>
      </w:tr>
      <w:tr w:rsidR="00897252" w:rsidRPr="00897252" w:rsidTr="0043257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Wiedza</w:t>
            </w: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 (</w:t>
            </w:r>
            <w:r w:rsidRPr="00897252">
              <w:rPr>
                <w:rFonts w:ascii="Times New Roman" w:eastAsia="Times New Roman" w:hAnsi="Times New Roman" w:cs="Times New Roman"/>
                <w:i/>
                <w:lang w:eastAsia="pl-PL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7252" w:rsidRPr="00897252" w:rsidTr="004325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52" w:rsidRPr="00897252" w:rsidRDefault="00C54E50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przewinień przestępstw i wykroczeń możliwych do popełnienia w związku ze statusem funkcjonariusza publicznego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52" w:rsidRPr="00897252" w:rsidRDefault="002404A7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K1P-W06</w:t>
            </w:r>
          </w:p>
        </w:tc>
      </w:tr>
      <w:tr w:rsidR="00897252" w:rsidRPr="00897252" w:rsidTr="004325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52" w:rsidRPr="00897252" w:rsidRDefault="002404A7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rodzajów odpowiedzialności prawnej funkcjonariuszy publicznych i podstawowych pojęć w tym zakresie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52" w:rsidRPr="00897252" w:rsidRDefault="002404A7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404A7">
              <w:rPr>
                <w:rFonts w:ascii="Times New Roman" w:eastAsia="Times New Roman" w:hAnsi="Times New Roman" w:cs="Times New Roman"/>
                <w:lang w:eastAsia="pl-PL"/>
              </w:rPr>
              <w:t>K1P-W04</w:t>
            </w:r>
          </w:p>
        </w:tc>
      </w:tr>
      <w:tr w:rsidR="002404A7" w:rsidRPr="00897252" w:rsidTr="004325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04A7" w:rsidRPr="00897252" w:rsidRDefault="002404A7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404A7" w:rsidRDefault="002404A7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4A7" w:rsidRPr="002404A7" w:rsidRDefault="002404A7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7252" w:rsidRPr="00897252" w:rsidTr="0043257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Umiejętności</w:t>
            </w: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897252">
              <w:rPr>
                <w:rFonts w:ascii="Times New Roman" w:eastAsia="Times New Roman" w:hAnsi="Times New Roman" w:cs="Times New Roman"/>
                <w:i/>
                <w:lang w:eastAsia="pl-PL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52" w:rsidRPr="00897252" w:rsidRDefault="00897252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7252" w:rsidRPr="00897252" w:rsidTr="004325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52" w:rsidRPr="00897252" w:rsidRDefault="002404A7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klasyfikować i interpretować społecznie szkodliwe zachowania funkcjonariuszy publicznych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2577" w:rsidRDefault="00432577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K1P_U01</w:t>
            </w:r>
          </w:p>
          <w:p w:rsidR="00897252" w:rsidRPr="00897252" w:rsidRDefault="002404A7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404A7">
              <w:rPr>
                <w:rFonts w:ascii="Times New Roman" w:eastAsia="Times New Roman" w:hAnsi="Times New Roman" w:cs="Times New Roman"/>
                <w:lang w:eastAsia="pl-PL"/>
              </w:rPr>
              <w:t>K1P_U0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897252" w:rsidRPr="00897252" w:rsidTr="004325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52" w:rsidRPr="00897252" w:rsidRDefault="00DA6D5B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analizować konsekwencje popełniania czynów zabronionych przez funkcjonariuszy publicznych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52" w:rsidRPr="00897252" w:rsidRDefault="00DA6D5B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K1P_U02</w:t>
            </w:r>
          </w:p>
        </w:tc>
      </w:tr>
      <w:tr w:rsidR="00897252" w:rsidRPr="00897252" w:rsidTr="00432577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Kompetencje społeczne </w:t>
            </w:r>
            <w:r w:rsidRPr="00897252">
              <w:rPr>
                <w:rFonts w:ascii="Times New Roman" w:eastAsia="Times New Roman" w:hAnsi="Times New Roman" w:cs="Times New Roman"/>
                <w:i/>
                <w:lang w:eastAsia="pl-PL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52" w:rsidRPr="00897252" w:rsidRDefault="00897252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7252" w:rsidRPr="00897252" w:rsidTr="004325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52" w:rsidRPr="00897252" w:rsidRDefault="00DA6D5B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aktualizowania wiedzy w zakresie czynów karalnych popełnianych przez funkcjonariuszy publicznych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52" w:rsidRPr="00897252" w:rsidRDefault="00DA6D5B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K1P_K01</w:t>
            </w:r>
          </w:p>
        </w:tc>
      </w:tr>
      <w:tr w:rsidR="00897252" w:rsidRPr="00897252" w:rsidTr="004325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52" w:rsidRPr="00897252" w:rsidRDefault="00DA6D5B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pracy w instytucjach zajmujących się zapobieganiem i zwalczaniem przestępstw dokonywanych przez funkcjonariuszy publicznych oraz działania  w sposób profesjonalny i etyczny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2577" w:rsidRDefault="00DA6D5B" w:rsidP="00432577">
            <w:pPr>
              <w:spacing w:after="0" w:line="240" w:lineRule="auto"/>
              <w:jc w:val="center"/>
            </w:pPr>
            <w:r w:rsidRPr="00DA6D5B">
              <w:rPr>
                <w:rFonts w:ascii="Times New Roman" w:eastAsia="Times New Roman" w:hAnsi="Times New Roman" w:cs="Times New Roman"/>
                <w:lang w:eastAsia="pl-PL"/>
              </w:rPr>
              <w:t>K1P_K0</w:t>
            </w:r>
            <w:r w:rsidR="00432577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  <w:p w:rsidR="00897252" w:rsidRPr="00897252" w:rsidRDefault="00DA6D5B" w:rsidP="0043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A6D5B">
              <w:rPr>
                <w:rFonts w:ascii="Times New Roman" w:eastAsia="Times New Roman" w:hAnsi="Times New Roman" w:cs="Times New Roman"/>
                <w:lang w:eastAsia="pl-PL"/>
              </w:rPr>
              <w:t>K1P_K0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</w:tr>
    </w:tbl>
    <w:p w:rsidR="00897252" w:rsidRPr="00897252" w:rsidRDefault="00897252" w:rsidP="0089725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897252" w:rsidRPr="00897252" w:rsidTr="3195BDDC">
        <w:tc>
          <w:tcPr>
            <w:tcW w:w="10740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TREŚCI PROGRAMOWE</w:t>
            </w:r>
          </w:p>
        </w:tc>
      </w:tr>
      <w:tr w:rsidR="00897252" w:rsidRPr="00897252" w:rsidTr="00432577">
        <w:tc>
          <w:tcPr>
            <w:tcW w:w="10740" w:type="dxa"/>
            <w:shd w:val="clear" w:color="auto" w:fill="D9D9D9" w:themeFill="background1" w:themeFillShade="D9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Wykład</w:t>
            </w:r>
          </w:p>
        </w:tc>
      </w:tr>
      <w:tr w:rsidR="00897252" w:rsidRPr="00897252" w:rsidTr="3195BDDC">
        <w:trPr>
          <w:trHeight w:val="633"/>
        </w:trPr>
        <w:tc>
          <w:tcPr>
            <w:tcW w:w="10740" w:type="dxa"/>
          </w:tcPr>
          <w:p w:rsidR="0054697A" w:rsidRPr="00432577" w:rsidRDefault="00434D2E" w:rsidP="3195B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 w:bidi="en-US"/>
              </w:rPr>
            </w:pPr>
            <w:r>
              <w:rPr>
                <w:rFonts w:ascii="Times New Roman" w:eastAsia="Times New Roman" w:hAnsi="Times New Roman" w:cs="Times New Roman"/>
                <w:lang w:eastAsia="pl-PL" w:bidi="en-US"/>
              </w:rPr>
              <w:t>Pojęcie funkcjonariusza publicznego i osoby pełniącej funkcje publiczne.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lang w:eastAsia="pl-PL" w:bidi="en-US"/>
              </w:rPr>
              <w:t>Zasady konstytucyjne, na których opiera się wykonywanie zadań oraz odpowiedzialność funkcjonariusza publicznego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lang w:eastAsia="pl-PL" w:bidi="en-US"/>
              </w:rPr>
              <w:t>Pojęcie i rodzaje odpowiedzialności prawnej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C0298B">
              <w:rPr>
                <w:rFonts w:ascii="Times New Roman" w:eastAsia="Times New Roman" w:hAnsi="Times New Roman" w:cs="Times New Roman"/>
                <w:lang w:eastAsia="pl-PL" w:bidi="en-US"/>
              </w:rPr>
              <w:t>Odpowiedzialność cywilna funkcjonariuszy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231E13">
              <w:rPr>
                <w:rFonts w:ascii="Times New Roman" w:eastAsia="Times New Roman" w:hAnsi="Times New Roman" w:cs="Times New Roman"/>
                <w:lang w:eastAsia="pl-PL" w:bidi="en-US"/>
              </w:rPr>
              <w:t>Odpowiedzialność konstytucyjna funkcjonariuszy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C0298B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Odpowiedzialność majątkowa </w:t>
            </w:r>
            <w:r w:rsidR="00C0298B" w:rsidRPr="00C0298B">
              <w:rPr>
                <w:rFonts w:ascii="Times New Roman" w:eastAsia="Times New Roman" w:hAnsi="Times New Roman" w:cs="Times New Roman"/>
                <w:lang w:eastAsia="pl-PL" w:bidi="en-US"/>
              </w:rPr>
              <w:t>funkcjonariuszy publicznych za rażące naruszenie prawa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C0298B">
              <w:rPr>
                <w:rFonts w:ascii="Times New Roman" w:eastAsia="Times New Roman" w:hAnsi="Times New Roman" w:cs="Times New Roman"/>
                <w:lang w:eastAsia="pl-PL" w:bidi="en-US"/>
              </w:rPr>
              <w:t>Odpowiedzialność karna funkcjonariuszy w ogólności</w:t>
            </w:r>
            <w:r w:rsidR="00FE1B62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, w tym zwalczanie </w:t>
            </w:r>
            <w:r w:rsidR="009B18E8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przekupstwa funkcjonariuszy zagranicznych w </w:t>
            </w:r>
            <w:r w:rsidR="009B18E8" w:rsidRPr="009B18E8">
              <w:rPr>
                <w:rFonts w:ascii="Times New Roman" w:eastAsia="Times New Roman" w:hAnsi="Times New Roman" w:cs="Times New Roman"/>
                <w:lang w:eastAsia="pl-PL" w:bidi="en-US"/>
              </w:rPr>
              <w:t>międzynarodowych transakcjach handlowych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C0298B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Odpowiedzialność karna </w:t>
            </w:r>
            <w:r w:rsidR="001D797C">
              <w:rPr>
                <w:rFonts w:ascii="Times New Roman" w:eastAsia="Times New Roman" w:hAnsi="Times New Roman" w:cs="Times New Roman"/>
                <w:lang w:eastAsia="pl-PL" w:bidi="en-US"/>
              </w:rPr>
              <w:t>za nadużycie funkcji (art. 231 k.k.)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104C91">
              <w:rPr>
                <w:rFonts w:ascii="Times New Roman" w:eastAsia="Times New Roman" w:hAnsi="Times New Roman" w:cs="Times New Roman"/>
                <w:lang w:eastAsia="pl-PL" w:bidi="en-US"/>
              </w:rPr>
              <w:t>Odpowiedzialność za przestępstwa przeciwko Rzeczypospolitej Polskiej (zdrada dyplomatyczna, szpiegostwo)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104C91">
              <w:rPr>
                <w:rFonts w:ascii="Times New Roman" w:eastAsia="Times New Roman" w:hAnsi="Times New Roman" w:cs="Times New Roman"/>
                <w:lang w:eastAsia="pl-PL" w:bidi="en-US"/>
              </w:rPr>
              <w:t>Odpowiedzialność za przestępstwa przeciwko ochronie informacji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104C91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Odpowiedzialność </w:t>
            </w:r>
            <w:r w:rsidR="001D797C">
              <w:rPr>
                <w:rFonts w:ascii="Times New Roman" w:eastAsia="Times New Roman" w:hAnsi="Times New Roman" w:cs="Times New Roman"/>
                <w:lang w:eastAsia="pl-PL" w:bidi="en-US"/>
              </w:rPr>
              <w:t>za bezprawne przyjmowanie korzyści majątkowej lub osobistej (art. 228 k.k.)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>Odpowiedzialność dyscyplinarna i służbowa prokuratorów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>Odpowiedzialność dyscyplinarna członka korpusu służby cywilnej jako funkcjonariusza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>Publicznego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>Odpowiedzialność Prezydenta RP, posłów i europosłów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lastRenderedPageBreak/>
              <w:t xml:space="preserve">Odpowiedzialność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dyscyplinarna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pracownika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>administracji rządowej, innego organu państwowego lub samorządu terytorialnego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Odpowiedzialność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dyscyplinarna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>pracowników organów kontroli państwowej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Odpowiedzialność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dyscyplinarna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funkcjonariuszy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>organu powołanego do ochrony bezpieczeństwa publicznego albo funkcjonariusz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>y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 Służby Więziennej;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Odpowiedzialność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dyscyplinarna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>sędziów, notariuszy, radców prawnych</w:t>
            </w:r>
            <w:r w:rsid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; </w:t>
            </w:r>
            <w:r w:rsid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Odpowiedzialność pracownika 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międzynarodowego </w:t>
            </w:r>
            <w:r w:rsidR="00580608">
              <w:rPr>
                <w:rFonts w:ascii="Times New Roman" w:eastAsia="Times New Roman" w:hAnsi="Times New Roman" w:cs="Times New Roman"/>
                <w:lang w:eastAsia="pl-PL" w:bidi="en-US"/>
              </w:rPr>
              <w:t>T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rybunału </w:t>
            </w:r>
            <w:r w:rsidR="00580608">
              <w:rPr>
                <w:rFonts w:ascii="Times New Roman" w:eastAsia="Times New Roman" w:hAnsi="Times New Roman" w:cs="Times New Roman"/>
                <w:lang w:eastAsia="pl-PL" w:bidi="en-US"/>
              </w:rPr>
              <w:t>K</w:t>
            </w:r>
            <w:r w:rsidR="00707163" w:rsidRPr="00707163">
              <w:rPr>
                <w:rFonts w:ascii="Times New Roman" w:eastAsia="Times New Roman" w:hAnsi="Times New Roman" w:cs="Times New Roman"/>
                <w:lang w:eastAsia="pl-PL" w:bidi="en-US"/>
              </w:rPr>
              <w:t>arnego</w:t>
            </w:r>
          </w:p>
        </w:tc>
      </w:tr>
      <w:tr w:rsidR="00897252" w:rsidRPr="00897252" w:rsidTr="00432577">
        <w:tc>
          <w:tcPr>
            <w:tcW w:w="10740" w:type="dxa"/>
            <w:shd w:val="clear" w:color="auto" w:fill="D9D9D9" w:themeFill="background1" w:themeFillShade="D9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Ćwiczenia</w:t>
            </w:r>
          </w:p>
        </w:tc>
      </w:tr>
      <w:tr w:rsidR="00897252" w:rsidRPr="00897252" w:rsidTr="3195BDDC">
        <w:tc>
          <w:tcPr>
            <w:tcW w:w="10740" w:type="dxa"/>
          </w:tcPr>
          <w:p w:rsidR="00897252" w:rsidRDefault="00C54E50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 w:bidi="en-US"/>
              </w:rPr>
            </w:pPr>
            <w:r>
              <w:rPr>
                <w:rFonts w:ascii="Times New Roman" w:eastAsia="Times New Roman" w:hAnsi="Times New Roman" w:cs="Times New Roman"/>
                <w:lang w:eastAsia="pl-PL" w:bidi="en-US"/>
              </w:rPr>
              <w:t>Analiza materiału wykładowego w oparciu o</w:t>
            </w:r>
            <w:r w:rsidR="00DA6D5B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 teksty prawne i</w:t>
            </w:r>
            <w:r>
              <w:rPr>
                <w:rFonts w:ascii="Times New Roman" w:eastAsia="Times New Roman" w:hAnsi="Times New Roman" w:cs="Times New Roman"/>
                <w:lang w:eastAsia="pl-PL" w:bidi="en-US"/>
              </w:rPr>
              <w:t xml:space="preserve"> rozwiązywanie kazusów (odpowiedzialność: cywilna, karna, konstytucyjna)</w:t>
            </w:r>
            <w:r w:rsidR="00DA6D5B">
              <w:rPr>
                <w:rFonts w:ascii="Times New Roman" w:eastAsia="Times New Roman" w:hAnsi="Times New Roman" w:cs="Times New Roman"/>
                <w:lang w:eastAsia="pl-PL" w:bidi="en-US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 w:bidi="en-US"/>
              </w:rPr>
              <w:t xml:space="preserve"> W szczególności </w:t>
            </w:r>
            <w:r w:rsidR="00DA6D5B">
              <w:rPr>
                <w:rFonts w:ascii="Times New Roman" w:eastAsia="Times New Roman" w:hAnsi="Times New Roman" w:cs="Times New Roman"/>
                <w:lang w:eastAsia="pl-PL" w:bidi="en-US"/>
              </w:rPr>
              <w:t>analiza odpowiedzialności</w:t>
            </w:r>
            <w:r>
              <w:rPr>
                <w:rFonts w:ascii="Times New Roman" w:eastAsia="Times New Roman" w:hAnsi="Times New Roman" w:cs="Times New Roman"/>
                <w:lang w:eastAsia="pl-PL" w:bidi="en-US"/>
              </w:rPr>
              <w:t xml:space="preserve"> za czyny opisane w Kodeksie karnym.</w:t>
            </w:r>
          </w:p>
          <w:p w:rsidR="0054697A" w:rsidRPr="0054697A" w:rsidRDefault="0054697A" w:rsidP="00546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 w:bidi="en-US"/>
              </w:rPr>
            </w:pPr>
            <w:r w:rsidRPr="0054697A">
              <w:rPr>
                <w:rFonts w:ascii="Times New Roman" w:hAnsi="Times New Roman" w:cs="Times New Roman"/>
              </w:rPr>
              <w:t>W tym treści powiązane z praktycznym przygotowaniem zawodowym:100%</w:t>
            </w:r>
          </w:p>
        </w:tc>
      </w:tr>
    </w:tbl>
    <w:p w:rsidR="00897252" w:rsidRPr="00897252" w:rsidRDefault="00897252" w:rsidP="0089725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8647"/>
      </w:tblGrid>
      <w:tr w:rsidR="00897252" w:rsidRPr="00897252" w:rsidTr="00432577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897252" w:rsidRPr="00897252" w:rsidRDefault="00897252" w:rsidP="00432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97252" w:rsidRPr="00432577" w:rsidRDefault="00A35F79" w:rsidP="004325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5" w:hanging="283"/>
              <w:jc w:val="both"/>
              <w:rPr>
                <w:rFonts w:ascii="Times New Roman" w:eastAsia="Times New Roman" w:hAnsi="Times New Roman" w:cs="Times New Roman"/>
                <w:lang w:eastAsia="pl-PL" w:bidi="en-US"/>
              </w:rPr>
            </w:pPr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>Grześkowiak, K. Wiak (red.), Kodeks karny. Komentarz. Wyd. 7, Warszawa 2021, System Informacji Prawnej LEGALIS</w:t>
            </w:r>
          </w:p>
          <w:p w:rsidR="00A35F79" w:rsidRPr="00432577" w:rsidRDefault="00FE1B62" w:rsidP="004325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5" w:hanging="283"/>
              <w:jc w:val="both"/>
              <w:rPr>
                <w:rFonts w:ascii="Times New Roman" w:eastAsia="Times New Roman" w:hAnsi="Times New Roman" w:cs="Times New Roman"/>
                <w:lang w:eastAsia="pl-PL" w:bidi="en-US"/>
              </w:rPr>
            </w:pPr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M. Giżyńska, D. </w:t>
            </w:r>
            <w:proofErr w:type="spellStart"/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>Ossowska-Salomonowicz</w:t>
            </w:r>
            <w:proofErr w:type="spellEnd"/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, F. Freitag, M. </w:t>
            </w:r>
            <w:proofErr w:type="spellStart"/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>Malessa</w:t>
            </w:r>
            <w:proofErr w:type="spellEnd"/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 xml:space="preserve">, K. </w:t>
            </w:r>
            <w:proofErr w:type="spellStart"/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>Pawikowski</w:t>
            </w:r>
            <w:proofErr w:type="spellEnd"/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>, Odpowiedzialność prawna funkcjonariuszy publicznych. Wybrane zagadnienia, Olsztyn 2017</w:t>
            </w:r>
          </w:p>
        </w:tc>
      </w:tr>
      <w:tr w:rsidR="00897252" w:rsidRPr="00897252" w:rsidTr="00432577">
        <w:tc>
          <w:tcPr>
            <w:tcW w:w="2093" w:type="dxa"/>
            <w:vAlign w:val="center"/>
          </w:tcPr>
          <w:p w:rsidR="00897252" w:rsidRPr="00897252" w:rsidRDefault="00897252" w:rsidP="00432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:rsidR="00897252" w:rsidRPr="00432577" w:rsidRDefault="00A35F79" w:rsidP="004325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/>
              <w:jc w:val="both"/>
              <w:rPr>
                <w:rFonts w:ascii="Times New Roman" w:eastAsia="Times New Roman" w:hAnsi="Times New Roman" w:cs="Times New Roman"/>
                <w:lang w:eastAsia="pl-PL" w:bidi="en-US"/>
              </w:rPr>
            </w:pPr>
            <w:proofErr w:type="spellStart"/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>Kilińska-Pękacz</w:t>
            </w:r>
            <w:proofErr w:type="spellEnd"/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>, Odpowiedzialność majątkowa funkcjonariuszy publicznych, IUSNOVUM,  nr 3.</w:t>
            </w:r>
          </w:p>
          <w:p w:rsidR="00A35F79" w:rsidRPr="00432577" w:rsidRDefault="00A35F79" w:rsidP="004325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/>
              <w:jc w:val="both"/>
              <w:rPr>
                <w:rFonts w:ascii="Times New Roman" w:eastAsia="Times New Roman" w:hAnsi="Times New Roman" w:cs="Times New Roman"/>
                <w:lang w:eastAsia="pl-PL" w:bidi="en-US"/>
              </w:rPr>
            </w:pPr>
            <w:r w:rsidRPr="00432577">
              <w:rPr>
                <w:rFonts w:ascii="Times New Roman" w:eastAsia="Times New Roman" w:hAnsi="Times New Roman" w:cs="Times New Roman"/>
                <w:lang w:eastAsia="pl-PL" w:bidi="en-US"/>
              </w:rPr>
              <w:t>M. Rotkiewicz, Ustawa o odpowiedzialności majątkowej funkcjonariuszy publicznych za rażące naruszenie prawa. Komentarz, Warszawa 2018</w:t>
            </w:r>
          </w:p>
        </w:tc>
      </w:tr>
      <w:tr w:rsidR="00897252" w:rsidRPr="00897252" w:rsidTr="00432577">
        <w:tc>
          <w:tcPr>
            <w:tcW w:w="2093" w:type="dxa"/>
            <w:vAlign w:val="center"/>
          </w:tcPr>
          <w:p w:rsidR="00897252" w:rsidRPr="00897252" w:rsidRDefault="00897252" w:rsidP="004325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Metody kształcenia</w:t>
            </w:r>
          </w:p>
        </w:tc>
        <w:tc>
          <w:tcPr>
            <w:tcW w:w="8647" w:type="dxa"/>
            <w:vAlign w:val="center"/>
          </w:tcPr>
          <w:p w:rsidR="00897252" w:rsidRPr="00897252" w:rsidRDefault="00432577" w:rsidP="00897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Podające i aktywizujące</w:t>
            </w:r>
          </w:p>
        </w:tc>
      </w:tr>
    </w:tbl>
    <w:p w:rsidR="00897252" w:rsidRPr="00897252" w:rsidRDefault="00897252" w:rsidP="0089725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897252" w:rsidRPr="00897252" w:rsidTr="00C22B7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Nr efektu uczenia się/grupy efektów</w:t>
            </w:r>
          </w:p>
        </w:tc>
      </w:tr>
      <w:tr w:rsidR="00897252" w:rsidRPr="00897252" w:rsidTr="00C22B7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97252" w:rsidRPr="00897252" w:rsidRDefault="00DD53ED" w:rsidP="00897252">
            <w:pPr>
              <w:spacing w:after="0" w:line="240" w:lineRule="auto"/>
              <w:rPr>
                <w:rFonts w:ascii="Times New Roman" w:eastAsia="Cambria" w:hAnsi="Times New Roman" w:cs="Times New Roman"/>
                <w:lang w:bidi="en-US"/>
              </w:rPr>
            </w:pPr>
            <w:r>
              <w:rPr>
                <w:rFonts w:ascii="Times New Roman" w:eastAsia="Cambria" w:hAnsi="Times New Roman" w:cs="Times New Roman"/>
                <w:lang w:bidi="en-US"/>
              </w:rPr>
              <w:t>Test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897252" w:rsidRPr="00897252" w:rsidRDefault="00DD53ED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03,04, 05,06, 07</w:t>
            </w:r>
          </w:p>
        </w:tc>
      </w:tr>
      <w:tr w:rsidR="00897252" w:rsidRPr="00897252" w:rsidTr="00C22B7E">
        <w:tc>
          <w:tcPr>
            <w:tcW w:w="8208" w:type="dxa"/>
            <w:gridSpan w:val="2"/>
          </w:tcPr>
          <w:p w:rsidR="00897252" w:rsidRPr="00897252" w:rsidRDefault="0054697A" w:rsidP="00546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Zaliczenie ustne</w:t>
            </w:r>
          </w:p>
        </w:tc>
        <w:tc>
          <w:tcPr>
            <w:tcW w:w="2532" w:type="dxa"/>
          </w:tcPr>
          <w:p w:rsidR="00897252" w:rsidRPr="00897252" w:rsidRDefault="00DD53ED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01, 02, 03, 04</w:t>
            </w:r>
          </w:p>
        </w:tc>
      </w:tr>
      <w:tr w:rsidR="00897252" w:rsidRPr="00897252" w:rsidTr="00C22B7E">
        <w:tc>
          <w:tcPr>
            <w:tcW w:w="2660" w:type="dxa"/>
            <w:tcBorders>
              <w:bottom w:val="single" w:sz="12" w:space="0" w:color="auto"/>
            </w:tcBorders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DD53ED" w:rsidRPr="00DD53ED" w:rsidRDefault="0054697A" w:rsidP="00DD5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Zaliczenie ustne</w:t>
            </w:r>
            <w:r w:rsidR="00DD53ED" w:rsidRPr="00DD53ED">
              <w:rPr>
                <w:rFonts w:ascii="Times New Roman" w:eastAsia="Times New Roman" w:hAnsi="Times New Roman" w:cs="Times New Roman"/>
                <w:lang w:eastAsia="pl-PL"/>
              </w:rPr>
              <w:t>. Prawidłowa odpowiedź na 2 z 3 zadanych pytań.</w:t>
            </w:r>
          </w:p>
          <w:p w:rsidR="00DD53ED" w:rsidRPr="00DD53ED" w:rsidRDefault="00DD53ED" w:rsidP="00DD5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D53ED">
              <w:rPr>
                <w:rFonts w:ascii="Times New Roman" w:eastAsia="Times New Roman" w:hAnsi="Times New Roman" w:cs="Times New Roman"/>
                <w:lang w:eastAsia="pl-PL"/>
              </w:rPr>
              <w:t>Ćwiczenia: test, prawidłowa odpowiedź na 51 % pytań</w:t>
            </w:r>
          </w:p>
          <w:p w:rsidR="00897252" w:rsidRPr="00897252" w:rsidRDefault="00DD53ED" w:rsidP="005469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D53ED">
              <w:rPr>
                <w:rFonts w:ascii="Times New Roman" w:eastAsia="Times New Roman" w:hAnsi="Times New Roman" w:cs="Times New Roman"/>
                <w:lang w:eastAsia="pl-PL"/>
              </w:rPr>
              <w:t xml:space="preserve">Ocena z przedmiotu: średnia ocen z </w:t>
            </w:r>
            <w:r w:rsidR="0054697A">
              <w:rPr>
                <w:rFonts w:ascii="Times New Roman" w:eastAsia="Times New Roman" w:hAnsi="Times New Roman" w:cs="Times New Roman"/>
                <w:lang w:eastAsia="pl-PL"/>
              </w:rPr>
              <w:t>zaliczenia ustnego</w:t>
            </w:r>
            <w:r w:rsidRPr="00DD53ED">
              <w:rPr>
                <w:rFonts w:ascii="Times New Roman" w:eastAsia="Times New Roman" w:hAnsi="Times New Roman" w:cs="Times New Roman"/>
                <w:lang w:eastAsia="pl-PL"/>
              </w:rPr>
              <w:t xml:space="preserve"> i </w:t>
            </w:r>
            <w:r w:rsidR="0054697A">
              <w:rPr>
                <w:rFonts w:ascii="Times New Roman" w:eastAsia="Times New Roman" w:hAnsi="Times New Roman" w:cs="Times New Roman"/>
                <w:lang w:eastAsia="pl-PL"/>
              </w:rPr>
              <w:t>testu</w:t>
            </w:r>
          </w:p>
        </w:tc>
      </w:tr>
    </w:tbl>
    <w:p w:rsidR="00897252" w:rsidRPr="00897252" w:rsidRDefault="00897252" w:rsidP="0089725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897252" w:rsidRPr="00897252" w:rsidTr="00C22B7E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NAKŁAD PRACY STUDENTA</w:t>
            </w:r>
          </w:p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</w:tc>
      </w:tr>
      <w:tr w:rsidR="00897252" w:rsidRPr="00897252" w:rsidTr="00C22B7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bidi="en-US"/>
              </w:rPr>
            </w:pPr>
          </w:p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bidi="en-US"/>
              </w:rPr>
            </w:pPr>
            <w:r w:rsidRPr="00897252">
              <w:rPr>
                <w:rFonts w:ascii="Times New Roman" w:eastAsia="Cambria" w:hAnsi="Times New Roman" w:cs="Times New Roman"/>
                <w:lang w:bidi="en-US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FF0000"/>
                <w:lang w:bidi="en-US"/>
              </w:rPr>
            </w:pPr>
            <w:r w:rsidRPr="00897252">
              <w:rPr>
                <w:rFonts w:ascii="Times New Roman" w:eastAsia="Cambria" w:hAnsi="Times New Roman" w:cs="Times New Roman"/>
                <w:lang w:bidi="en-US"/>
              </w:rPr>
              <w:t>Liczba godzin</w:t>
            </w: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  <w:vMerge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bidi="en-US"/>
              </w:rPr>
            </w:pPr>
          </w:p>
        </w:tc>
        <w:tc>
          <w:tcPr>
            <w:tcW w:w="2835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bidi="en-US"/>
              </w:rPr>
            </w:pPr>
            <w:r w:rsidRPr="00897252">
              <w:rPr>
                <w:rFonts w:ascii="Times New Roman" w:eastAsia="Cambria" w:hAnsi="Times New Roman" w:cs="Times New Roman"/>
                <w:lang w:bidi="en-US"/>
              </w:rPr>
              <w:t>Ogółem</w:t>
            </w:r>
          </w:p>
        </w:tc>
        <w:tc>
          <w:tcPr>
            <w:tcW w:w="2835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bidi="en-US"/>
              </w:rPr>
            </w:pPr>
            <w:r w:rsidRPr="00897252">
              <w:rPr>
                <w:rFonts w:ascii="Times New Roman" w:eastAsia="Cambria" w:hAnsi="Times New Roman" w:cs="Times New Roman"/>
                <w:lang w:bidi="en-US"/>
              </w:rPr>
              <w:t xml:space="preserve">W tym zajęcia powiązane </w:t>
            </w:r>
            <w:r w:rsidRPr="00897252">
              <w:rPr>
                <w:rFonts w:ascii="Times New Roman" w:eastAsia="Cambria" w:hAnsi="Times New Roman" w:cs="Times New Roman"/>
                <w:lang w:bidi="en-US"/>
              </w:rPr>
              <w:br/>
              <w:t>z praktycznym przygotowaniem zawodowym</w:t>
            </w: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897252" w:rsidRPr="00897252" w:rsidRDefault="00DD53ED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2835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897252" w:rsidRPr="00897252" w:rsidRDefault="00DD53ED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2835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897252" w:rsidRPr="00897252" w:rsidRDefault="00DD53ED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2835" w:type="dxa"/>
            <w:vAlign w:val="center"/>
          </w:tcPr>
          <w:p w:rsidR="00897252" w:rsidRPr="00897252" w:rsidRDefault="00DD53ED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897252" w:rsidRPr="00897252" w:rsidRDefault="00DD53ED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2835" w:type="dxa"/>
            <w:vAlign w:val="center"/>
          </w:tcPr>
          <w:p w:rsidR="00897252" w:rsidRPr="00897252" w:rsidRDefault="009F5097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Przygotowanie projektu / eseju / itp.</w:t>
            </w:r>
            <w:r w:rsidRPr="00897252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897252" w:rsidRPr="00897252" w:rsidRDefault="00DD53ED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2835" w:type="dxa"/>
            <w:vAlign w:val="center"/>
          </w:tcPr>
          <w:p w:rsidR="00897252" w:rsidRPr="00897252" w:rsidRDefault="009F5097" w:rsidP="00951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9511E5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897252" w:rsidRPr="00897252" w:rsidRDefault="00177207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0,1</w:t>
            </w:r>
          </w:p>
        </w:tc>
        <w:tc>
          <w:tcPr>
            <w:tcW w:w="2835" w:type="dxa"/>
            <w:vAlign w:val="center"/>
          </w:tcPr>
          <w:p w:rsidR="00897252" w:rsidRPr="00897252" w:rsidRDefault="00177207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0,1</w:t>
            </w: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Inne</w:t>
            </w:r>
          </w:p>
        </w:tc>
        <w:tc>
          <w:tcPr>
            <w:tcW w:w="2835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897252" w:rsidRPr="00897252" w:rsidRDefault="0089725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lang w:eastAsia="pl-PL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897252" w:rsidRPr="00897252" w:rsidRDefault="00177207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59,1</w:t>
            </w:r>
          </w:p>
        </w:tc>
        <w:tc>
          <w:tcPr>
            <w:tcW w:w="2835" w:type="dxa"/>
            <w:vAlign w:val="center"/>
          </w:tcPr>
          <w:p w:rsidR="00897252" w:rsidRPr="00897252" w:rsidRDefault="009511E5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35</w:t>
            </w:r>
            <w:r w:rsidR="00177207">
              <w:rPr>
                <w:rFonts w:ascii="Times New Roman" w:eastAsia="Times New Roman" w:hAnsi="Times New Roman" w:cs="Times New Roman"/>
                <w:lang w:eastAsia="pl-PL"/>
              </w:rPr>
              <w:t>,1</w:t>
            </w:r>
          </w:p>
        </w:tc>
      </w:tr>
      <w:tr w:rsidR="00897252" w:rsidRPr="00897252" w:rsidTr="00C22B7E">
        <w:trPr>
          <w:trHeight w:val="236"/>
        </w:trPr>
        <w:tc>
          <w:tcPr>
            <w:tcW w:w="5070" w:type="dxa"/>
            <w:shd w:val="clear" w:color="auto" w:fill="C0C0C0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897252" w:rsidRPr="00897252" w:rsidRDefault="00E45CC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</w:tr>
      <w:tr w:rsidR="00897252" w:rsidRPr="00897252" w:rsidTr="00C22B7E">
        <w:trPr>
          <w:trHeight w:val="236"/>
        </w:trPr>
        <w:tc>
          <w:tcPr>
            <w:tcW w:w="5070" w:type="dxa"/>
            <w:shd w:val="clear" w:color="auto" w:fill="C0C0C0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897252" w:rsidRPr="00897252" w:rsidRDefault="00B97000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n</w:t>
            </w:r>
            <w:r w:rsidR="00E45CC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auki prawne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- </w:t>
            </w:r>
            <w:r w:rsidR="00E45CC2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  <w:shd w:val="clear" w:color="auto" w:fill="C0C0C0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897252" w:rsidRPr="00897252" w:rsidRDefault="00E45CC2" w:rsidP="00951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1,</w:t>
            </w:r>
            <w:r w:rsidR="009511E5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897252" w:rsidRPr="00897252" w:rsidTr="00C22B7E">
        <w:trPr>
          <w:trHeight w:val="262"/>
        </w:trPr>
        <w:tc>
          <w:tcPr>
            <w:tcW w:w="5070" w:type="dxa"/>
            <w:shd w:val="clear" w:color="auto" w:fill="C0C0C0"/>
          </w:tcPr>
          <w:p w:rsidR="00897252" w:rsidRPr="00897252" w:rsidRDefault="00897252" w:rsidP="008972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97252">
              <w:rPr>
                <w:rFonts w:ascii="Times New Roman" w:eastAsia="Times New Roman" w:hAnsi="Times New Roman" w:cs="Times New Roman"/>
                <w:b/>
                <w:lang w:eastAsia="pl-PL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897252" w:rsidRPr="00897252" w:rsidRDefault="00E45CC2" w:rsidP="0089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1,0</w:t>
            </w:r>
          </w:p>
        </w:tc>
      </w:tr>
    </w:tbl>
    <w:p w:rsidR="00897252" w:rsidRPr="00897252" w:rsidRDefault="00897252" w:rsidP="008972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F975CA" w:rsidRDefault="00F975CA"/>
    <w:sectPr w:rsidR="00F975CA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C7764"/>
    <w:multiLevelType w:val="hybridMultilevel"/>
    <w:tmpl w:val="949EF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5E2E704">
      <w:start w:val="1"/>
      <w:numFmt w:val="upperLetter"/>
      <w:lvlText w:val="%2."/>
      <w:lvlJc w:val="left"/>
      <w:pPr>
        <w:ind w:left="1464" w:hanging="3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211DA"/>
    <w:multiLevelType w:val="hybridMultilevel"/>
    <w:tmpl w:val="A89C16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64323"/>
    <w:multiLevelType w:val="hybridMultilevel"/>
    <w:tmpl w:val="956AA18C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">
    <w:nsid w:val="7A4875CE"/>
    <w:multiLevelType w:val="hybridMultilevel"/>
    <w:tmpl w:val="7E1C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7252"/>
    <w:rsid w:val="00104C91"/>
    <w:rsid w:val="001364A1"/>
    <w:rsid w:val="001705DA"/>
    <w:rsid w:val="00177207"/>
    <w:rsid w:val="001D5A3C"/>
    <w:rsid w:val="001D797C"/>
    <w:rsid w:val="00231E13"/>
    <w:rsid w:val="002404A7"/>
    <w:rsid w:val="00257799"/>
    <w:rsid w:val="002603B3"/>
    <w:rsid w:val="0036580B"/>
    <w:rsid w:val="00432577"/>
    <w:rsid w:val="00434D2E"/>
    <w:rsid w:val="004802A8"/>
    <w:rsid w:val="00486966"/>
    <w:rsid w:val="004D30F8"/>
    <w:rsid w:val="004F081E"/>
    <w:rsid w:val="0054697A"/>
    <w:rsid w:val="00580608"/>
    <w:rsid w:val="0061396C"/>
    <w:rsid w:val="00707163"/>
    <w:rsid w:val="007D3BEE"/>
    <w:rsid w:val="00897252"/>
    <w:rsid w:val="008C3F17"/>
    <w:rsid w:val="009511E5"/>
    <w:rsid w:val="009B18E8"/>
    <w:rsid w:val="009F5097"/>
    <w:rsid w:val="00A35F79"/>
    <w:rsid w:val="00B1032F"/>
    <w:rsid w:val="00B26D43"/>
    <w:rsid w:val="00B62E28"/>
    <w:rsid w:val="00B8262D"/>
    <w:rsid w:val="00B97000"/>
    <w:rsid w:val="00C0298B"/>
    <w:rsid w:val="00C54E50"/>
    <w:rsid w:val="00D753FD"/>
    <w:rsid w:val="00DA14C4"/>
    <w:rsid w:val="00DA6D5B"/>
    <w:rsid w:val="00DD53ED"/>
    <w:rsid w:val="00E21ECD"/>
    <w:rsid w:val="00E45CC2"/>
    <w:rsid w:val="00F305A6"/>
    <w:rsid w:val="00F32D61"/>
    <w:rsid w:val="00F975CA"/>
    <w:rsid w:val="00FE1B62"/>
    <w:rsid w:val="3195B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58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2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58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25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39C27E-B6E1-4658-A6CD-5414D5095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53B780-16E8-45F3-BDFA-B37D04F0CD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C8AAA0-65A8-4916-9706-280734C2EB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Majewski</dc:creator>
  <cp:lastModifiedBy>Użytkownik systemu Windows</cp:lastModifiedBy>
  <cp:revision>2</cp:revision>
  <dcterms:created xsi:type="dcterms:W3CDTF">2021-11-03T17:31:00Z</dcterms:created>
  <dcterms:modified xsi:type="dcterms:W3CDTF">2021-11-03T17:31:00Z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